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3F93" w:rsidP="00EA3F9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A3F93" w:rsidP="00EA3F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EA3F93" w:rsidP="00EA3F93">
      <w:pPr>
        <w:jc w:val="center"/>
        <w:rPr>
          <w:sz w:val="28"/>
          <w:szCs w:val="28"/>
        </w:rPr>
      </w:pPr>
    </w:p>
    <w:p w:rsidR="00EA3F93" w:rsidP="00EA3F93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 14 июня 2024 года  </w:t>
      </w:r>
    </w:p>
    <w:p w:rsidR="00EA3F93" w:rsidP="00EA3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A3F93" w:rsidP="00EA3F93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EA3F93" w:rsidP="00EA3F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№5-754-2802/2024, возбужденное по ч.2 ст.12.7 КоАП РФ в отношении </w:t>
      </w:r>
      <w:r>
        <w:rPr>
          <w:b/>
          <w:sz w:val="28"/>
          <w:szCs w:val="28"/>
        </w:rPr>
        <w:t xml:space="preserve">Киреева </w:t>
      </w:r>
      <w:r w:rsidR="002C5705">
        <w:rPr>
          <w:sz w:val="26"/>
          <w:szCs w:val="26"/>
        </w:rPr>
        <w:t>**</w:t>
      </w:r>
      <w:r w:rsidR="002C5705">
        <w:rPr>
          <w:sz w:val="26"/>
          <w:szCs w:val="26"/>
        </w:rPr>
        <w:t xml:space="preserve">* 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A3F93" w:rsidP="00EA3F93">
      <w:pPr>
        <w:ind w:firstLine="540"/>
        <w:jc w:val="both"/>
        <w:rPr>
          <w:sz w:val="28"/>
          <w:szCs w:val="28"/>
        </w:rPr>
      </w:pPr>
    </w:p>
    <w:p w:rsidR="00EA3F93" w:rsidP="00EA3F93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EA3F93" w:rsidP="00EA3F93">
      <w:pPr>
        <w:ind w:firstLine="540"/>
        <w:jc w:val="center"/>
        <w:rPr>
          <w:sz w:val="28"/>
          <w:szCs w:val="28"/>
        </w:rPr>
      </w:pPr>
    </w:p>
    <w:p w:rsidR="00EA3F93" w:rsidP="00EA3F9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Киреев Д.В., будучи лишенным права управления транспортными средствами на основании постановления мирового судьи судебного участка №5 Ханты-Мансийского судебного района от 18.11.2021 по ч.1 ст.12.8 КоАП РФ, назначено наказание в виде лишения права управления ТС на 1 год 8 месяцев (постановление вступило в законную силу 30.11.2021), 07.05.2024 около 17 час. 42 мин. </w:t>
      </w:r>
      <w:r w:rsidR="002C5705">
        <w:rPr>
          <w:szCs w:val="26"/>
        </w:rPr>
        <w:t>**</w:t>
      </w:r>
      <w:r w:rsidR="002C5705">
        <w:rPr>
          <w:szCs w:val="26"/>
        </w:rPr>
        <w:t xml:space="preserve">*  </w:t>
      </w:r>
      <w:r>
        <w:rPr>
          <w:sz w:val="28"/>
          <w:szCs w:val="28"/>
        </w:rPr>
        <w:t>управлял</w:t>
      </w:r>
      <w:r>
        <w:rPr>
          <w:sz w:val="28"/>
          <w:szCs w:val="28"/>
        </w:rPr>
        <w:t xml:space="preserve"> автомобилем «Тойота» без регистрационных знаков, тем самым нарушив пункт 2.1.1. ПДД РФ.</w:t>
      </w:r>
    </w:p>
    <w:p w:rsidR="00EA3F93" w:rsidP="00EA3F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судебное заседание Киреев Д.В.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8"/>
          <w:szCs w:val="28"/>
        </w:rPr>
        <w:t>заседании,  не</w:t>
      </w:r>
      <w:r>
        <w:rPr>
          <w:sz w:val="28"/>
          <w:szCs w:val="28"/>
        </w:rPr>
        <w:t xml:space="preserve"> воспользовался.</w:t>
      </w:r>
    </w:p>
    <w:p w:rsidR="00EA3F93" w:rsidP="00EA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EA3F93" w:rsidP="00EA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продолжил рассмотрение дела в отсутствие нарушителя.</w:t>
      </w:r>
    </w:p>
    <w:p w:rsidR="00EA3F93" w:rsidP="00EA3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Изучив письменные материалы дела, мировой судья установил следующее.</w:t>
      </w:r>
    </w:p>
    <w:p w:rsidR="00EA3F93" w:rsidP="00EA3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EA3F93" w:rsidP="00EA3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EA3F93" w:rsidP="00EA3F93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Киреева Д.В. в совершении вмененного правонарушения подтверждается совокупностью исследованных судом доказательств. </w:t>
      </w:r>
    </w:p>
    <w:p w:rsidR="00EA3F93" w:rsidP="00EA3F9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1)Протоколом об административном правонарушении. </w:t>
      </w:r>
    </w:p>
    <w:p w:rsidR="00EA3F93" w:rsidP="00EA3F9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 постановления мирового судьи от 18.11.2021 по ч.1 ст.12.8 КоАП РФ, назначено наказание в виде лишения права управления ТС на 1 год 6 месяцев (постановление вступило в законную силу 30.11.2021).</w:t>
      </w:r>
    </w:p>
    <w:p w:rsidR="00EA3F93" w:rsidP="00EA3F9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3)Рапортом сотрудника ГИБДД.</w:t>
      </w:r>
    </w:p>
    <w:p w:rsidR="00EA3F93" w:rsidP="00EA3F9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 об отстранении от управления транспортным средством и задержания транспортного средства.</w:t>
      </w:r>
    </w:p>
    <w:p w:rsidR="00EA3F93" w:rsidP="00EA3F9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5)СД-диском с видеозаписью,</w:t>
      </w:r>
    </w:p>
    <w:p w:rsidR="00EA3F93" w:rsidP="00EA3F9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6)копией протокола изъятие в/у.</w:t>
      </w:r>
    </w:p>
    <w:p w:rsidR="00EA3F93" w:rsidP="00EA3F9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A3F93" w:rsidP="00EA3F9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Киреева Д.В. составлены в соответствии с требованиями КоАП РФ. Замечаний от нарушителя по содержанию документов не поступило. </w:t>
      </w:r>
    </w:p>
    <w:p w:rsidR="00EA3F93" w:rsidP="00EA3F9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Киреева Д.В. при составлении административного материала допущено не было. </w:t>
      </w:r>
    </w:p>
    <w:p w:rsidR="00EA3F93" w:rsidP="00EA3F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вина Киреева Д.В.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EA3F93" w:rsidP="00EA3F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EA3F93" w:rsidP="00EA3F93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EA3F93" w:rsidP="00EA3F93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нарушителя, являющимся инвалидом 1 группы.</w:t>
      </w:r>
    </w:p>
    <w:p w:rsidR="00EA3F93" w:rsidP="00EA3F93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EA3F93" w:rsidP="00EA3F93">
      <w:pPr>
        <w:pStyle w:val="BodyText3"/>
        <w:ind w:firstLine="540"/>
        <w:rPr>
          <w:sz w:val="28"/>
          <w:szCs w:val="28"/>
        </w:rPr>
      </w:pPr>
    </w:p>
    <w:p w:rsidR="00EA3F93" w:rsidP="00EA3F93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EA3F93" w:rsidP="00EA3F93">
      <w:pPr>
        <w:jc w:val="center"/>
        <w:rPr>
          <w:snapToGrid w:val="0"/>
          <w:sz w:val="28"/>
          <w:szCs w:val="28"/>
        </w:rPr>
      </w:pPr>
    </w:p>
    <w:p w:rsidR="00EA3F93" w:rsidP="00EA3F93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Киреева </w:t>
      </w:r>
      <w:r w:rsidR="002C5705">
        <w:rPr>
          <w:szCs w:val="26"/>
        </w:rPr>
        <w:t xml:space="preserve">*** 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и назначить ему наказание в  виде штрафа в размере </w:t>
      </w:r>
      <w:r>
        <w:rPr>
          <w:b/>
          <w:color w:val="auto"/>
          <w:sz w:val="28"/>
          <w:szCs w:val="28"/>
        </w:rPr>
        <w:t>30000 (тридцать тысяч)</w:t>
      </w:r>
      <w:r>
        <w:rPr>
          <w:color w:val="auto"/>
          <w:sz w:val="28"/>
          <w:szCs w:val="28"/>
        </w:rPr>
        <w:t xml:space="preserve">  рублей. </w:t>
      </w:r>
    </w:p>
    <w:p w:rsidR="00EA3F93" w:rsidP="00EA3F93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в Ханты-Мансийский районный  суд путем подачи жалобы мировому судье в течение 10 суток со дня получения копии постановления.</w:t>
      </w:r>
    </w:p>
    <w:p w:rsidR="00EA3F93" w:rsidP="00EA3F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</w:t>
      </w:r>
      <w:r>
        <w:rPr>
          <w:sz w:val="28"/>
          <w:szCs w:val="28"/>
        </w:rPr>
        <w:t xml:space="preserve">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EA3F93" w:rsidP="00EA3F93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EA3F93" w:rsidP="00EA3F93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EA3F93" w:rsidP="00EA3F9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18810486240250005107.</w:t>
      </w:r>
    </w:p>
    <w:p w:rsidR="00EA3F93" w:rsidP="00EA3F93">
      <w:pPr>
        <w:pStyle w:val="BodyText2"/>
        <w:ind w:firstLine="540"/>
        <w:rPr>
          <w:color w:val="auto"/>
          <w:sz w:val="28"/>
          <w:szCs w:val="28"/>
        </w:rPr>
      </w:pPr>
    </w:p>
    <w:p w:rsidR="00EA3F93" w:rsidP="00EA3F93">
      <w:pPr>
        <w:jc w:val="both"/>
        <w:rPr>
          <w:sz w:val="28"/>
          <w:szCs w:val="28"/>
        </w:rPr>
      </w:pPr>
    </w:p>
    <w:p w:rsidR="00EA3F93" w:rsidP="00EA3F93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EA3F93" w:rsidP="00EA3F93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EA3F93" w:rsidP="00EA3F93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EA3F93" w:rsidP="00EA3F93"/>
    <w:p w:rsidR="00EA3F93" w:rsidP="00EA3F93"/>
    <w:p w:rsidR="00EA3F93" w:rsidP="00EA3F93"/>
    <w:p w:rsidR="00EA3F93" w:rsidP="00EA3F93"/>
    <w:p w:rsidR="00EA3F93" w:rsidP="00EA3F93"/>
    <w:p w:rsidR="00EA3F93" w:rsidP="00EA3F93"/>
    <w:p w:rsidR="00EA3F93" w:rsidP="00EA3F93"/>
    <w:p w:rsidR="00EA3F93" w:rsidP="00EA3F93"/>
    <w:p w:rsidR="00EA3F93" w:rsidP="00EA3F93"/>
    <w:p w:rsidR="00EA3F93" w:rsidP="00EA3F93"/>
    <w:p w:rsidR="00EA3F93" w:rsidP="00EA3F93"/>
    <w:p w:rsidR="00EA3F93" w:rsidP="00EA3F93"/>
    <w:p w:rsidR="00EA3F93" w:rsidP="00EA3F93"/>
    <w:p w:rsidR="001732B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71"/>
    <w:rsid w:val="001732BF"/>
    <w:rsid w:val="002C5705"/>
    <w:rsid w:val="00595D71"/>
    <w:rsid w:val="00EA3F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1634D5-2CE5-451C-A934-73B3DF6B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F93"/>
    <w:rPr>
      <w:color w:val="0000FF"/>
      <w:u w:val="single"/>
    </w:rPr>
  </w:style>
  <w:style w:type="paragraph" w:styleId="Title">
    <w:name w:val="Title"/>
    <w:basedOn w:val="Normal"/>
    <w:link w:val="a"/>
    <w:qFormat/>
    <w:rsid w:val="00EA3F9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A3F9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A3F9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A3F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EA3F9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EA3F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A3F9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A3F9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EA3F93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EA3F9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EA3F93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EA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EA3F9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file:///\\192.168.50.125\justice2\assist_2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